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A" w:rsidRPr="00B566BF" w:rsidRDefault="009966F1" w:rsidP="002F4564">
      <w:pPr>
        <w:spacing w:line="312" w:lineRule="auto"/>
        <w:outlineLvl w:val="0"/>
        <w:rPr>
          <w:rFonts w:ascii="Calibri" w:hAnsi="Calibri" w:cs="Arial"/>
          <w:b/>
          <w:sz w:val="22"/>
          <w:szCs w:val="22"/>
        </w:rPr>
      </w:pPr>
      <w:r w:rsidRPr="00B566BF">
        <w:rPr>
          <w:rFonts w:ascii="Calibri" w:hAnsi="Calibri" w:cs="Arial"/>
          <w:b/>
          <w:sz w:val="22"/>
          <w:szCs w:val="22"/>
        </w:rPr>
        <w:t>Stark und g</w:t>
      </w:r>
      <w:r w:rsidR="00574129" w:rsidRPr="00B566BF">
        <w:rPr>
          <w:rFonts w:ascii="Calibri" w:hAnsi="Calibri" w:cs="Arial"/>
          <w:b/>
          <w:sz w:val="22"/>
          <w:szCs w:val="22"/>
        </w:rPr>
        <w:t xml:space="preserve">esund </w:t>
      </w:r>
      <w:r w:rsidR="00F54C5D" w:rsidRPr="00B566BF">
        <w:rPr>
          <w:rFonts w:ascii="Calibri" w:hAnsi="Calibri" w:cs="Arial"/>
          <w:b/>
          <w:sz w:val="22"/>
          <w:szCs w:val="22"/>
        </w:rPr>
        <w:t>mit Klasse</w:t>
      </w:r>
      <w:r w:rsidR="00683278" w:rsidRPr="00B566BF">
        <w:rPr>
          <w:rFonts w:ascii="Calibri" w:hAnsi="Calibri" w:cs="Arial"/>
          <w:b/>
          <w:sz w:val="22"/>
          <w:szCs w:val="22"/>
        </w:rPr>
        <w:t>2000</w:t>
      </w:r>
    </w:p>
    <w:p w:rsidR="008A5EAA" w:rsidRPr="00B566BF" w:rsidRDefault="008A5EAA" w:rsidP="002F4564">
      <w:pPr>
        <w:spacing w:line="312" w:lineRule="auto"/>
        <w:rPr>
          <w:rFonts w:ascii="Calibri" w:hAnsi="Calibri" w:cs="Arial"/>
          <w:sz w:val="22"/>
          <w:szCs w:val="22"/>
        </w:rPr>
      </w:pPr>
    </w:p>
    <w:p w:rsidR="00067232" w:rsidRPr="00B566BF" w:rsidRDefault="00626133" w:rsidP="002F4564">
      <w:pPr>
        <w:spacing w:line="312" w:lineRule="auto"/>
        <w:rPr>
          <w:rFonts w:ascii="Calibri" w:hAnsi="Calibri" w:cs="Arial"/>
          <w:sz w:val="22"/>
          <w:szCs w:val="22"/>
        </w:rPr>
      </w:pPr>
      <w:r w:rsidRPr="00B566BF">
        <w:rPr>
          <w:rFonts w:ascii="Calibri" w:hAnsi="Calibri" w:cs="Arial"/>
          <w:sz w:val="22"/>
          <w:szCs w:val="22"/>
        </w:rPr>
        <w:t xml:space="preserve">Klasse2000 ist das bundesweit größte Unterrichtsprogramm zur Gesundheitsförderung, Sucht- und Gewaltvorbeugung für die Grundschule. </w:t>
      </w:r>
      <w:r w:rsidR="007F0687" w:rsidRPr="00B566BF">
        <w:rPr>
          <w:rFonts w:ascii="Calibri" w:hAnsi="Calibri" w:cs="Arial"/>
          <w:sz w:val="22"/>
          <w:szCs w:val="22"/>
        </w:rPr>
        <w:t xml:space="preserve">Wir beteiligen uns seit dem </w:t>
      </w:r>
      <w:r w:rsidR="007F0687" w:rsidRPr="007F0687">
        <w:rPr>
          <w:rFonts w:ascii="Calibri" w:hAnsi="Calibri" w:cs="Arial"/>
          <w:sz w:val="22"/>
          <w:szCs w:val="22"/>
        </w:rPr>
        <w:t xml:space="preserve">Schuljahr </w:t>
      </w:r>
      <w:r w:rsidR="00AE701D">
        <w:rPr>
          <w:rFonts w:ascii="Calibri" w:hAnsi="Calibri" w:cs="Arial"/>
          <w:color w:val="FF0000"/>
          <w:sz w:val="22"/>
          <w:szCs w:val="22"/>
        </w:rPr>
        <w:t>2020/2021</w:t>
      </w:r>
      <w:r w:rsidR="007F0687" w:rsidRPr="007F0687">
        <w:rPr>
          <w:rFonts w:ascii="Calibri" w:hAnsi="Calibri" w:cs="Arial"/>
          <w:sz w:val="22"/>
          <w:szCs w:val="22"/>
        </w:rPr>
        <w:t xml:space="preserve"> </w:t>
      </w:r>
      <w:r w:rsidR="007F0687">
        <w:rPr>
          <w:rFonts w:ascii="Calibri" w:hAnsi="Calibri" w:cs="Arial"/>
          <w:sz w:val="22"/>
          <w:szCs w:val="22"/>
        </w:rPr>
        <w:t>an dem Programm, d</w:t>
      </w:r>
      <w:r w:rsidR="00F54C5D" w:rsidRPr="00B566BF">
        <w:rPr>
          <w:rFonts w:ascii="Calibri" w:hAnsi="Calibri" w:cs="Arial"/>
          <w:sz w:val="22"/>
          <w:szCs w:val="22"/>
        </w:rPr>
        <w:t xml:space="preserve">erzeit </w:t>
      </w:r>
      <w:r w:rsidR="00A661CC" w:rsidRPr="00B566BF">
        <w:rPr>
          <w:rFonts w:ascii="Calibri" w:hAnsi="Calibri" w:cs="Arial"/>
          <w:sz w:val="22"/>
          <w:szCs w:val="22"/>
        </w:rPr>
        <w:t xml:space="preserve">mit </w:t>
      </w:r>
      <w:proofErr w:type="gramStart"/>
      <w:r w:rsidR="00AE701D">
        <w:rPr>
          <w:rFonts w:ascii="Calibri" w:hAnsi="Calibri" w:cs="Arial"/>
          <w:color w:val="FF0000"/>
          <w:sz w:val="22"/>
          <w:szCs w:val="22"/>
        </w:rPr>
        <w:t xml:space="preserve">der </w:t>
      </w:r>
      <w:r w:rsidR="00F54C5D" w:rsidRPr="00B566BF">
        <w:rPr>
          <w:rFonts w:ascii="Calibri" w:hAnsi="Calibri" w:cs="Arial"/>
          <w:color w:val="FF0000"/>
          <w:sz w:val="22"/>
          <w:szCs w:val="22"/>
        </w:rPr>
        <w:t xml:space="preserve"> </w:t>
      </w:r>
      <w:r w:rsidR="00AE701D">
        <w:rPr>
          <w:rFonts w:ascii="Calibri" w:hAnsi="Calibri" w:cs="Arial"/>
          <w:sz w:val="22"/>
          <w:szCs w:val="22"/>
        </w:rPr>
        <w:t>Klasse</w:t>
      </w:r>
      <w:proofErr w:type="gramEnd"/>
      <w:r w:rsidR="00AE701D">
        <w:rPr>
          <w:rFonts w:ascii="Calibri" w:hAnsi="Calibri" w:cs="Arial"/>
          <w:sz w:val="22"/>
          <w:szCs w:val="22"/>
        </w:rPr>
        <w:t xml:space="preserve"> 1</w:t>
      </w:r>
      <w:r w:rsidRPr="00B566BF">
        <w:rPr>
          <w:rFonts w:ascii="Calibri" w:hAnsi="Calibri" w:cs="Arial"/>
          <w:sz w:val="22"/>
          <w:szCs w:val="22"/>
        </w:rPr>
        <w:t>.</w:t>
      </w:r>
      <w:r w:rsidR="00067232" w:rsidRPr="00B566BF">
        <w:rPr>
          <w:rFonts w:ascii="Calibri" w:hAnsi="Calibri" w:cs="Arial"/>
          <w:sz w:val="22"/>
          <w:szCs w:val="22"/>
        </w:rPr>
        <w:t xml:space="preserve"> </w:t>
      </w:r>
    </w:p>
    <w:p w:rsidR="00692A8F" w:rsidRPr="00B566BF" w:rsidRDefault="00692A8F" w:rsidP="002F4564">
      <w:pPr>
        <w:spacing w:line="312" w:lineRule="auto"/>
        <w:rPr>
          <w:rFonts w:ascii="Calibri" w:hAnsi="Calibri" w:cs="Arial"/>
          <w:sz w:val="22"/>
          <w:szCs w:val="22"/>
        </w:rPr>
      </w:pPr>
    </w:p>
    <w:p w:rsidR="00F54C5D" w:rsidRPr="00B566BF" w:rsidRDefault="00F54C5D" w:rsidP="002F4564">
      <w:pPr>
        <w:spacing w:line="312" w:lineRule="auto"/>
        <w:rPr>
          <w:rFonts w:ascii="Calibri" w:hAnsi="Calibri" w:cs="Arial"/>
          <w:b/>
          <w:sz w:val="22"/>
          <w:szCs w:val="22"/>
        </w:rPr>
      </w:pPr>
      <w:r w:rsidRPr="00B566BF">
        <w:rPr>
          <w:rFonts w:ascii="Calibri" w:hAnsi="Calibri" w:cs="Arial"/>
          <w:b/>
          <w:sz w:val="22"/>
          <w:szCs w:val="22"/>
        </w:rPr>
        <w:t xml:space="preserve">Was </w:t>
      </w:r>
      <w:r w:rsidR="009966F1" w:rsidRPr="00B566BF">
        <w:rPr>
          <w:rFonts w:ascii="Calibri" w:hAnsi="Calibri" w:cs="Arial"/>
          <w:b/>
          <w:sz w:val="22"/>
          <w:szCs w:val="22"/>
        </w:rPr>
        <w:t>lernen Kinder bei Klasse2000</w:t>
      </w:r>
      <w:r w:rsidRPr="00B566BF">
        <w:rPr>
          <w:rFonts w:ascii="Calibri" w:hAnsi="Calibri" w:cs="Arial"/>
          <w:b/>
          <w:sz w:val="22"/>
          <w:szCs w:val="22"/>
        </w:rPr>
        <w:t>?</w:t>
      </w:r>
    </w:p>
    <w:p w:rsidR="00F54C5D" w:rsidRPr="00B566BF" w:rsidRDefault="00F54C5D" w:rsidP="002F4564">
      <w:pPr>
        <w:spacing w:line="312" w:lineRule="auto"/>
        <w:rPr>
          <w:rFonts w:ascii="Calibri" w:hAnsi="Calibri" w:cs="Arial"/>
          <w:sz w:val="22"/>
          <w:szCs w:val="22"/>
        </w:rPr>
      </w:pPr>
      <w:r w:rsidRPr="00B566BF">
        <w:rPr>
          <w:rFonts w:ascii="Calibri" w:hAnsi="Calibri" w:cs="Arial"/>
          <w:sz w:val="22"/>
          <w:szCs w:val="22"/>
        </w:rPr>
        <w:t>Die Kinder erforschen mit KLARO wie ihr Körper funktioniert und was sie selbst tun können</w:t>
      </w:r>
      <w:r w:rsidR="002F4564" w:rsidRPr="00B566BF">
        <w:rPr>
          <w:rFonts w:ascii="Calibri" w:hAnsi="Calibri" w:cs="Arial"/>
          <w:sz w:val="22"/>
          <w:szCs w:val="22"/>
        </w:rPr>
        <w:t>,</w:t>
      </w:r>
      <w:r w:rsidRPr="00B566BF">
        <w:rPr>
          <w:rFonts w:ascii="Calibri" w:hAnsi="Calibri" w:cs="Arial"/>
          <w:sz w:val="22"/>
          <w:szCs w:val="22"/>
        </w:rPr>
        <w:t xml:space="preserve"> </w:t>
      </w:r>
      <w:r w:rsidR="00626133" w:rsidRPr="00B566BF">
        <w:rPr>
          <w:rFonts w:ascii="Calibri" w:hAnsi="Calibri" w:cs="Arial"/>
          <w:sz w:val="22"/>
          <w:szCs w:val="22"/>
        </w:rPr>
        <w:t>damit</w:t>
      </w:r>
      <w:r w:rsidRPr="00B566BF">
        <w:rPr>
          <w:rFonts w:ascii="Calibri" w:hAnsi="Calibri" w:cs="Arial"/>
          <w:sz w:val="22"/>
          <w:szCs w:val="22"/>
        </w:rPr>
        <w:t xml:space="preserve"> es ihnen gut geht. </w:t>
      </w:r>
      <w:r w:rsidR="007F0687" w:rsidRPr="00B566BF">
        <w:rPr>
          <w:rFonts w:ascii="Calibri" w:hAnsi="Calibri" w:cs="Arial"/>
          <w:sz w:val="22"/>
          <w:szCs w:val="22"/>
        </w:rPr>
        <w:t xml:space="preserve">Die großen Themen von Klasse2000 sind: </w:t>
      </w:r>
    </w:p>
    <w:p w:rsidR="007F0687" w:rsidRPr="007F0687" w:rsidRDefault="007F0687" w:rsidP="007F0687">
      <w:pPr>
        <w:pStyle w:val="Listenabsatz"/>
        <w:numPr>
          <w:ilvl w:val="0"/>
          <w:numId w:val="3"/>
        </w:numPr>
        <w:kinsoku w:val="0"/>
        <w:overflowPunct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F0687">
        <w:rPr>
          <w:rFonts w:ascii="Calibri" w:eastAsia="Verdana" w:hAnsi="Calibri" w:cs="Calibri"/>
          <w:color w:val="000000"/>
          <w:sz w:val="22"/>
          <w:szCs w:val="22"/>
        </w:rPr>
        <w:t>Gesund essen &amp; trinken</w:t>
      </w:r>
    </w:p>
    <w:p w:rsidR="007F0687" w:rsidRPr="007F0687" w:rsidRDefault="007F0687" w:rsidP="007F0687">
      <w:pPr>
        <w:pStyle w:val="Listenabsatz"/>
        <w:numPr>
          <w:ilvl w:val="0"/>
          <w:numId w:val="3"/>
        </w:numPr>
        <w:kinsoku w:val="0"/>
        <w:overflowPunct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F0687">
        <w:rPr>
          <w:rFonts w:ascii="Calibri" w:eastAsia="Verdana" w:hAnsi="Calibri" w:cs="Calibri"/>
          <w:color w:val="000000"/>
          <w:sz w:val="22"/>
          <w:szCs w:val="22"/>
        </w:rPr>
        <w:t>Bewegen &amp; entspannen</w:t>
      </w:r>
    </w:p>
    <w:p w:rsidR="007F0687" w:rsidRPr="007F0687" w:rsidRDefault="007F0687" w:rsidP="007F0687">
      <w:pPr>
        <w:pStyle w:val="Listenabsatz"/>
        <w:numPr>
          <w:ilvl w:val="0"/>
          <w:numId w:val="3"/>
        </w:numPr>
        <w:kinsoku w:val="0"/>
        <w:overflowPunct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F0687">
        <w:rPr>
          <w:rFonts w:ascii="Calibri" w:eastAsia="Verdana" w:hAnsi="Calibri" w:cs="Calibri"/>
          <w:color w:val="000000"/>
          <w:sz w:val="22"/>
          <w:szCs w:val="22"/>
        </w:rPr>
        <w:t>Sich selbst mögen &amp; Freunde haben</w:t>
      </w:r>
    </w:p>
    <w:p w:rsidR="007F0687" w:rsidRPr="007F0687" w:rsidRDefault="007F0687" w:rsidP="007F0687">
      <w:pPr>
        <w:pStyle w:val="Listenabsatz"/>
        <w:numPr>
          <w:ilvl w:val="0"/>
          <w:numId w:val="3"/>
        </w:numPr>
        <w:kinsoku w:val="0"/>
        <w:overflowPunct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F0687">
        <w:rPr>
          <w:rFonts w:ascii="Calibri" w:eastAsia="Verdana" w:hAnsi="Calibri" w:cs="Calibri"/>
          <w:color w:val="000000"/>
          <w:sz w:val="22"/>
          <w:szCs w:val="22"/>
        </w:rPr>
        <w:t>Probleme &amp; Konflikte lösen</w:t>
      </w:r>
    </w:p>
    <w:p w:rsidR="007F0687" w:rsidRPr="007F0687" w:rsidRDefault="007F0687" w:rsidP="007F0687">
      <w:pPr>
        <w:pStyle w:val="Listenabsatz"/>
        <w:numPr>
          <w:ilvl w:val="0"/>
          <w:numId w:val="3"/>
        </w:numPr>
        <w:kinsoku w:val="0"/>
        <w:overflowPunct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F0687">
        <w:rPr>
          <w:rFonts w:ascii="Calibri" w:eastAsia="Verdana" w:hAnsi="Calibri" w:cs="Calibri"/>
          <w:color w:val="000000"/>
          <w:sz w:val="22"/>
          <w:szCs w:val="22"/>
        </w:rPr>
        <w:t xml:space="preserve">Kritisch denken &amp; Nein sagen, z. B. </w:t>
      </w:r>
      <w:r>
        <w:rPr>
          <w:rFonts w:ascii="Calibri" w:eastAsia="Verdana" w:hAnsi="Calibri" w:cs="Calibri"/>
          <w:color w:val="000000"/>
          <w:sz w:val="22"/>
          <w:szCs w:val="22"/>
        </w:rPr>
        <w:t xml:space="preserve">bei </w:t>
      </w:r>
      <w:r w:rsidRPr="007F0687">
        <w:rPr>
          <w:rFonts w:ascii="Calibri" w:eastAsia="Verdana" w:hAnsi="Calibri" w:cs="Calibri"/>
          <w:color w:val="000000"/>
          <w:sz w:val="22"/>
          <w:szCs w:val="22"/>
        </w:rPr>
        <w:t>Tabak und Alkohol</w:t>
      </w:r>
    </w:p>
    <w:p w:rsidR="007F0687" w:rsidRPr="00B566BF" w:rsidRDefault="007F0687" w:rsidP="002F4564">
      <w:pPr>
        <w:spacing w:line="312" w:lineRule="auto"/>
        <w:rPr>
          <w:rFonts w:ascii="Calibri" w:hAnsi="Calibri" w:cs="Arial"/>
          <w:sz w:val="22"/>
          <w:szCs w:val="22"/>
        </w:rPr>
      </w:pPr>
    </w:p>
    <w:p w:rsidR="00267ABA" w:rsidRPr="00B566BF" w:rsidRDefault="00267ABA" w:rsidP="002F4564">
      <w:pPr>
        <w:spacing w:line="312" w:lineRule="auto"/>
        <w:rPr>
          <w:rFonts w:ascii="Calibri" w:hAnsi="Calibri" w:cs="Arial"/>
          <w:b/>
          <w:sz w:val="22"/>
          <w:szCs w:val="22"/>
        </w:rPr>
      </w:pPr>
      <w:r w:rsidRPr="00B566BF">
        <w:rPr>
          <w:rFonts w:ascii="Calibri" w:hAnsi="Calibri" w:cs="Arial"/>
          <w:b/>
          <w:sz w:val="22"/>
          <w:szCs w:val="22"/>
        </w:rPr>
        <w:t>Wie funktioniert Klasse2000?</w:t>
      </w:r>
    </w:p>
    <w:p w:rsidR="001E5207" w:rsidRDefault="00267ABA" w:rsidP="002F4564">
      <w:pPr>
        <w:spacing w:line="312" w:lineRule="auto"/>
        <w:rPr>
          <w:rFonts w:ascii="Calibri" w:hAnsi="Calibri" w:cs="Arial"/>
          <w:sz w:val="22"/>
          <w:szCs w:val="22"/>
        </w:rPr>
      </w:pPr>
      <w:r w:rsidRPr="00B566BF">
        <w:rPr>
          <w:rFonts w:ascii="Calibri" w:hAnsi="Calibri" w:cs="Arial"/>
          <w:sz w:val="22"/>
          <w:szCs w:val="22"/>
        </w:rPr>
        <w:t xml:space="preserve">Das Unterrichtsprogramm begleitet die Kinder </w:t>
      </w:r>
      <w:r w:rsidR="007F0687" w:rsidRPr="00B566BF">
        <w:rPr>
          <w:rFonts w:ascii="Calibri" w:hAnsi="Calibri" w:cs="Arial"/>
          <w:sz w:val="22"/>
          <w:szCs w:val="22"/>
        </w:rPr>
        <w:t>von</w:t>
      </w:r>
      <w:r w:rsidRPr="00B566BF">
        <w:rPr>
          <w:rFonts w:ascii="Calibri" w:hAnsi="Calibri" w:cs="Arial"/>
          <w:sz w:val="22"/>
          <w:szCs w:val="22"/>
        </w:rPr>
        <w:t xml:space="preserve"> Klasse 1 bis 4</w:t>
      </w:r>
      <w:r w:rsidR="007F0687" w:rsidRPr="00B566BF">
        <w:rPr>
          <w:rFonts w:ascii="Calibri" w:hAnsi="Calibri" w:cs="Arial"/>
          <w:sz w:val="22"/>
          <w:szCs w:val="22"/>
        </w:rPr>
        <w:t>, pro Schuljahr finden ca. 15 Klasse2000-Stunden statt</w:t>
      </w:r>
      <w:r w:rsidRPr="00B566BF">
        <w:rPr>
          <w:rFonts w:ascii="Calibri" w:hAnsi="Calibri" w:cs="Arial"/>
          <w:sz w:val="22"/>
          <w:szCs w:val="22"/>
        </w:rPr>
        <w:t xml:space="preserve">. </w:t>
      </w:r>
      <w:r w:rsidR="009966F1" w:rsidRPr="00B566BF">
        <w:rPr>
          <w:rFonts w:ascii="Calibri" w:hAnsi="Calibri" w:cs="Arial"/>
          <w:sz w:val="22"/>
          <w:szCs w:val="22"/>
        </w:rPr>
        <w:t xml:space="preserve">Zwei </w:t>
      </w:r>
      <w:r w:rsidR="00FE7AFC" w:rsidRPr="00B566BF">
        <w:rPr>
          <w:rFonts w:ascii="Calibri" w:hAnsi="Calibri" w:cs="Arial"/>
          <w:sz w:val="22"/>
          <w:szCs w:val="22"/>
        </w:rPr>
        <w:t xml:space="preserve">bis </w:t>
      </w:r>
      <w:r w:rsidR="009966F1" w:rsidRPr="00B566BF">
        <w:rPr>
          <w:rFonts w:ascii="Calibri" w:hAnsi="Calibri" w:cs="Arial"/>
          <w:sz w:val="22"/>
          <w:szCs w:val="22"/>
        </w:rPr>
        <w:t>drei</w:t>
      </w:r>
      <w:r w:rsidR="00FE7AFC" w:rsidRPr="00B566BF">
        <w:rPr>
          <w:rFonts w:ascii="Calibri" w:hAnsi="Calibri" w:cs="Arial"/>
          <w:sz w:val="22"/>
          <w:szCs w:val="22"/>
        </w:rPr>
        <w:t xml:space="preserve"> Mal pro Schuljahr</w:t>
      </w:r>
      <w:r w:rsidRPr="00B566BF">
        <w:rPr>
          <w:rFonts w:ascii="Calibri" w:hAnsi="Calibri" w:cs="Arial"/>
          <w:sz w:val="22"/>
          <w:szCs w:val="22"/>
        </w:rPr>
        <w:t xml:space="preserve"> besuchen </w:t>
      </w:r>
      <w:r w:rsidR="007F0687" w:rsidRPr="00B566BF">
        <w:rPr>
          <w:rFonts w:ascii="Calibri" w:hAnsi="Calibri" w:cs="Arial"/>
          <w:sz w:val="22"/>
          <w:szCs w:val="22"/>
        </w:rPr>
        <w:t xml:space="preserve">speziell </w:t>
      </w:r>
      <w:r w:rsidRPr="00B566BF">
        <w:rPr>
          <w:rFonts w:ascii="Calibri" w:hAnsi="Calibri" w:cs="Arial"/>
          <w:sz w:val="22"/>
          <w:szCs w:val="22"/>
        </w:rPr>
        <w:t xml:space="preserve">geschulte </w:t>
      </w:r>
      <w:r w:rsidR="007F0687" w:rsidRPr="00B566BF">
        <w:rPr>
          <w:rFonts w:ascii="Calibri" w:hAnsi="Calibri" w:cs="Arial"/>
          <w:sz w:val="22"/>
          <w:szCs w:val="22"/>
        </w:rPr>
        <w:t xml:space="preserve">Klasse2000-Gesundheitsförderer </w:t>
      </w:r>
      <w:r w:rsidRPr="00B566BF">
        <w:rPr>
          <w:rFonts w:ascii="Calibri" w:hAnsi="Calibri" w:cs="Arial"/>
          <w:sz w:val="22"/>
          <w:szCs w:val="22"/>
        </w:rPr>
        <w:t>die Klassen</w:t>
      </w:r>
      <w:r w:rsidR="007F0687" w:rsidRPr="00B566BF">
        <w:rPr>
          <w:rFonts w:ascii="Calibri" w:hAnsi="Calibri" w:cs="Arial"/>
          <w:sz w:val="22"/>
          <w:szCs w:val="22"/>
        </w:rPr>
        <w:t xml:space="preserve"> und führen mit </w:t>
      </w:r>
      <w:r w:rsidR="007F0687" w:rsidRPr="007F0687">
        <w:rPr>
          <w:rFonts w:ascii="Calibri" w:hAnsi="Calibri" w:cs="Arial"/>
          <w:sz w:val="22"/>
          <w:szCs w:val="22"/>
        </w:rPr>
        <w:t>besonderen Experimenten und Spielen neue Themen</w:t>
      </w:r>
      <w:r w:rsidR="007F0687">
        <w:rPr>
          <w:rFonts w:ascii="Calibri" w:hAnsi="Calibri" w:cs="Arial"/>
          <w:sz w:val="22"/>
          <w:szCs w:val="22"/>
        </w:rPr>
        <w:t xml:space="preserve"> ein</w:t>
      </w:r>
      <w:r w:rsidR="002F7677">
        <w:rPr>
          <w:rFonts w:ascii="Calibri" w:hAnsi="Calibri" w:cs="Arial"/>
          <w:sz w:val="22"/>
          <w:szCs w:val="22"/>
        </w:rPr>
        <w:t xml:space="preserve">. Die Kinder sind begeistert von diesen Stunden, und die Lehrkräfte haben dadurch eine gute Grundlage, um die angesprochenen Themen später zu vertiefen. </w:t>
      </w:r>
    </w:p>
    <w:p w:rsidR="002F7677" w:rsidRPr="00B566BF" w:rsidRDefault="002F7677" w:rsidP="002F4564">
      <w:pPr>
        <w:spacing w:line="312" w:lineRule="auto"/>
        <w:rPr>
          <w:rFonts w:ascii="Calibri" w:hAnsi="Calibri" w:cs="Arial"/>
          <w:sz w:val="22"/>
          <w:szCs w:val="22"/>
        </w:rPr>
      </w:pPr>
    </w:p>
    <w:p w:rsidR="001E5207" w:rsidRPr="00B566BF" w:rsidRDefault="001E5207" w:rsidP="002F4564">
      <w:pPr>
        <w:spacing w:line="312" w:lineRule="auto"/>
        <w:rPr>
          <w:rFonts w:ascii="Calibri" w:hAnsi="Calibri" w:cs="Arial"/>
          <w:b/>
          <w:sz w:val="22"/>
          <w:szCs w:val="22"/>
        </w:rPr>
      </w:pPr>
      <w:r w:rsidRPr="00B566BF">
        <w:rPr>
          <w:rFonts w:ascii="Calibri" w:hAnsi="Calibri" w:cs="Arial"/>
          <w:b/>
          <w:sz w:val="22"/>
          <w:szCs w:val="22"/>
        </w:rPr>
        <w:t xml:space="preserve">Wie wird das Programm finanziert? </w:t>
      </w:r>
    </w:p>
    <w:p w:rsidR="00692A8F" w:rsidRPr="00B566BF" w:rsidRDefault="00692A8F" w:rsidP="002F4564">
      <w:pPr>
        <w:spacing w:line="312" w:lineRule="auto"/>
        <w:rPr>
          <w:rFonts w:ascii="Calibri" w:hAnsi="Calibri" w:cs="Arial"/>
          <w:sz w:val="22"/>
          <w:szCs w:val="22"/>
        </w:rPr>
      </w:pPr>
      <w:r w:rsidRPr="00B566BF">
        <w:rPr>
          <w:rFonts w:ascii="Calibri" w:hAnsi="Calibri" w:cs="Arial"/>
          <w:sz w:val="22"/>
          <w:szCs w:val="22"/>
        </w:rPr>
        <w:t>Klasse2000 wird von einem gem</w:t>
      </w:r>
      <w:r w:rsidR="00067232" w:rsidRPr="00B566BF">
        <w:rPr>
          <w:rFonts w:ascii="Calibri" w:hAnsi="Calibri" w:cs="Arial"/>
          <w:sz w:val="22"/>
          <w:szCs w:val="22"/>
        </w:rPr>
        <w:t>einnützigen Verein getragen und</w:t>
      </w:r>
      <w:r w:rsidRPr="00B566BF">
        <w:rPr>
          <w:rFonts w:ascii="Calibri" w:hAnsi="Calibri" w:cs="Arial"/>
          <w:sz w:val="22"/>
          <w:szCs w:val="22"/>
        </w:rPr>
        <w:t xml:space="preserve"> ü</w:t>
      </w:r>
      <w:r w:rsidR="00683278" w:rsidRPr="00B566BF">
        <w:rPr>
          <w:rFonts w:ascii="Calibri" w:hAnsi="Calibri" w:cs="Arial"/>
          <w:sz w:val="22"/>
          <w:szCs w:val="22"/>
        </w:rPr>
        <w:t>ber Patenschaften finanziert (</w:t>
      </w:r>
      <w:r w:rsidR="00BD000B">
        <w:rPr>
          <w:rFonts w:ascii="Calibri" w:hAnsi="Calibri" w:cs="Arial"/>
          <w:sz w:val="22"/>
          <w:szCs w:val="22"/>
        </w:rPr>
        <w:t>220 € pro Klasse und Schuljahr</w:t>
      </w:r>
      <w:r w:rsidR="00B354F1">
        <w:rPr>
          <w:rFonts w:ascii="Calibri" w:hAnsi="Calibri" w:cs="Arial"/>
          <w:sz w:val="22"/>
          <w:szCs w:val="22"/>
        </w:rPr>
        <w:t>)</w:t>
      </w:r>
      <w:r w:rsidRPr="00B566BF">
        <w:rPr>
          <w:rFonts w:ascii="Calibri" w:hAnsi="Calibri" w:cs="Arial"/>
          <w:sz w:val="22"/>
          <w:szCs w:val="22"/>
        </w:rPr>
        <w:t xml:space="preserve">. Wir </w:t>
      </w:r>
      <w:r w:rsidR="001E5207" w:rsidRPr="00B566BF">
        <w:rPr>
          <w:rFonts w:ascii="Calibri" w:hAnsi="Calibri" w:cs="Arial"/>
          <w:sz w:val="22"/>
          <w:szCs w:val="22"/>
        </w:rPr>
        <w:t>freuen uns sehr, dass unsere Paten den Kindern helfen</w:t>
      </w:r>
      <w:r w:rsidR="009966F1" w:rsidRPr="00B566BF">
        <w:rPr>
          <w:rFonts w:ascii="Calibri" w:hAnsi="Calibri" w:cs="Arial"/>
          <w:sz w:val="22"/>
          <w:szCs w:val="22"/>
        </w:rPr>
        <w:t>,</w:t>
      </w:r>
      <w:r w:rsidR="001E5207" w:rsidRPr="00B566BF">
        <w:rPr>
          <w:rFonts w:ascii="Calibri" w:hAnsi="Calibri" w:cs="Arial"/>
          <w:sz w:val="22"/>
          <w:szCs w:val="22"/>
        </w:rPr>
        <w:t xml:space="preserve"> gesund </w:t>
      </w:r>
      <w:r w:rsidR="009966F1" w:rsidRPr="00B566BF">
        <w:rPr>
          <w:rFonts w:ascii="Calibri" w:hAnsi="Calibri" w:cs="Arial"/>
          <w:sz w:val="22"/>
          <w:szCs w:val="22"/>
        </w:rPr>
        <w:t>aufzuwachsen</w:t>
      </w:r>
      <w:r w:rsidR="00AE701D">
        <w:rPr>
          <w:rFonts w:ascii="Calibri" w:hAnsi="Calibri" w:cs="Arial"/>
          <w:color w:val="FF0000"/>
          <w:sz w:val="22"/>
          <w:szCs w:val="22"/>
        </w:rPr>
        <w:t xml:space="preserve">. </w:t>
      </w:r>
      <w:r w:rsidR="001E5207" w:rsidRPr="00B566BF">
        <w:rPr>
          <w:rFonts w:ascii="Calibri" w:hAnsi="Calibri" w:cs="Arial"/>
          <w:sz w:val="22"/>
          <w:szCs w:val="22"/>
        </w:rPr>
        <w:t>Vielen herzlichen Dank!</w:t>
      </w:r>
    </w:p>
    <w:p w:rsidR="008A5EAA" w:rsidRPr="00B566BF" w:rsidRDefault="008A5EAA" w:rsidP="002F4564">
      <w:pPr>
        <w:spacing w:line="312" w:lineRule="auto"/>
        <w:rPr>
          <w:rFonts w:ascii="Calibri" w:hAnsi="Calibri" w:cs="Arial"/>
          <w:sz w:val="22"/>
          <w:szCs w:val="22"/>
        </w:rPr>
      </w:pPr>
    </w:p>
    <w:p w:rsidR="001E5207" w:rsidRPr="00B566BF" w:rsidRDefault="001E5207" w:rsidP="002F4564">
      <w:pPr>
        <w:spacing w:line="312" w:lineRule="auto"/>
        <w:rPr>
          <w:rFonts w:ascii="Calibri" w:hAnsi="Calibri" w:cs="Arial"/>
          <w:sz w:val="22"/>
          <w:szCs w:val="22"/>
        </w:rPr>
      </w:pPr>
    </w:p>
    <w:p w:rsidR="008A5EAA" w:rsidRPr="00B566BF" w:rsidRDefault="008A5EAA" w:rsidP="002F4564">
      <w:pPr>
        <w:spacing w:line="312" w:lineRule="auto"/>
        <w:rPr>
          <w:rFonts w:ascii="Calibri" w:hAnsi="Calibri" w:cs="Arial"/>
          <w:sz w:val="22"/>
          <w:szCs w:val="22"/>
        </w:rPr>
      </w:pPr>
      <w:r w:rsidRPr="00B566BF">
        <w:rPr>
          <w:rFonts w:ascii="Calibri" w:hAnsi="Calibri" w:cs="Arial"/>
          <w:sz w:val="22"/>
          <w:szCs w:val="22"/>
        </w:rPr>
        <w:t xml:space="preserve">Aktuelle Informationen über Ziele, Themen, Wirkung und Verbreitung von Klasse2000: </w:t>
      </w:r>
      <w:hyperlink r:id="rId6" w:history="1">
        <w:r w:rsidRPr="00B566BF">
          <w:rPr>
            <w:rStyle w:val="Hyperlink"/>
            <w:rFonts w:ascii="Calibri" w:hAnsi="Calibri" w:cs="Arial"/>
            <w:sz w:val="22"/>
            <w:szCs w:val="22"/>
          </w:rPr>
          <w:t>www.klasse2000.de</w:t>
        </w:r>
      </w:hyperlink>
    </w:p>
    <w:p w:rsidR="008A5EAA" w:rsidRPr="00B566BF" w:rsidRDefault="008A5EAA" w:rsidP="002F4564">
      <w:pPr>
        <w:spacing w:line="312" w:lineRule="auto"/>
        <w:rPr>
          <w:rFonts w:ascii="Calibri" w:hAnsi="Calibri" w:cs="Arial"/>
          <w:sz w:val="22"/>
          <w:szCs w:val="22"/>
        </w:rPr>
      </w:pPr>
    </w:p>
    <w:p w:rsidR="008A5EAA" w:rsidRPr="00B566BF" w:rsidRDefault="008A5EAA" w:rsidP="005D2D61">
      <w:pPr>
        <w:spacing w:line="312" w:lineRule="auto"/>
        <w:jc w:val="both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sectPr w:rsidR="008A5EAA" w:rsidRPr="00B566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4BA3"/>
    <w:multiLevelType w:val="multilevel"/>
    <w:tmpl w:val="CC34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75404F"/>
    <w:multiLevelType w:val="hybridMultilevel"/>
    <w:tmpl w:val="A45C06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D0F9E"/>
    <w:multiLevelType w:val="multilevel"/>
    <w:tmpl w:val="A0A6A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8F"/>
    <w:rsid w:val="00067232"/>
    <w:rsid w:val="001E5207"/>
    <w:rsid w:val="001F69ED"/>
    <w:rsid w:val="002400F0"/>
    <w:rsid w:val="00254FBF"/>
    <w:rsid w:val="00267ABA"/>
    <w:rsid w:val="002F4564"/>
    <w:rsid w:val="002F7677"/>
    <w:rsid w:val="004331B9"/>
    <w:rsid w:val="0045496A"/>
    <w:rsid w:val="004B5291"/>
    <w:rsid w:val="00574129"/>
    <w:rsid w:val="005A0CE4"/>
    <w:rsid w:val="005D05BF"/>
    <w:rsid w:val="005D2D61"/>
    <w:rsid w:val="00626133"/>
    <w:rsid w:val="00683278"/>
    <w:rsid w:val="00692A8F"/>
    <w:rsid w:val="007F0687"/>
    <w:rsid w:val="008A5EAA"/>
    <w:rsid w:val="009966F1"/>
    <w:rsid w:val="00A661CC"/>
    <w:rsid w:val="00AE701D"/>
    <w:rsid w:val="00AF1A3A"/>
    <w:rsid w:val="00B354F1"/>
    <w:rsid w:val="00B4442E"/>
    <w:rsid w:val="00B566BF"/>
    <w:rsid w:val="00BA4A4A"/>
    <w:rsid w:val="00BD000B"/>
    <w:rsid w:val="00BE4A26"/>
    <w:rsid w:val="00D92E28"/>
    <w:rsid w:val="00DD6C24"/>
    <w:rsid w:val="00F54C5D"/>
    <w:rsid w:val="00FB1439"/>
    <w:rsid w:val="00FD2A76"/>
    <w:rsid w:val="00FE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5445E"/>
  <w15:docId w15:val="{2157FEB0-4319-43BF-80AB-1F38BC8E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A5EAA"/>
    <w:rPr>
      <w:color w:val="0000FF"/>
      <w:u w:val="single"/>
    </w:rPr>
  </w:style>
  <w:style w:type="paragraph" w:styleId="Dokumentstruktur">
    <w:name w:val="Document Map"/>
    <w:basedOn w:val="Standard"/>
    <w:semiHidden/>
    <w:rsid w:val="0057412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267ABA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7F0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lasse2000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90759-ED0C-48C3-AC59-3CCBCC45B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Fit und fröhlich in der xy-Grundschule: Gesundheitsförderung mit Klasse2000</vt:lpstr>
    </vt:vector>
  </TitlesOfParts>
  <Company>Verein Programm Klasse2000 e.V.</Company>
  <LinksUpToDate>false</LinksUpToDate>
  <CharactersWithSpaces>1493</CharactersWithSpaces>
  <SharedDoc>false</SharedDoc>
  <HLinks>
    <vt:vector size="6" baseType="variant">
      <vt:variant>
        <vt:i4>1769550</vt:i4>
      </vt:variant>
      <vt:variant>
        <vt:i4>0</vt:i4>
      </vt:variant>
      <vt:variant>
        <vt:i4>0</vt:i4>
      </vt:variant>
      <vt:variant>
        <vt:i4>5</vt:i4>
      </vt:variant>
      <vt:variant>
        <vt:lpwstr>http://www.klasse2000.de/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 und fröhlich in der xy-Grundschule: Gesundheitsförderung mit Klasse2000</dc:title>
  <dc:creator>A.Dokter</dc:creator>
  <cp:lastModifiedBy>König</cp:lastModifiedBy>
  <cp:revision>3</cp:revision>
  <cp:lastPrinted>2012-08-10T10:01:00Z</cp:lastPrinted>
  <dcterms:created xsi:type="dcterms:W3CDTF">2020-10-23T08:14:00Z</dcterms:created>
  <dcterms:modified xsi:type="dcterms:W3CDTF">2020-10-23T08:15:00Z</dcterms:modified>
</cp:coreProperties>
</file>